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7FBF" w:rsidRDefault="00CE2E9C">
      <w:pPr>
        <w:spacing w:line="440" w:lineRule="exact"/>
        <w:rPr>
          <w:rFonts w:ascii="华文宋体" w:eastAsia="华文宋体" w:hAnsi="华文宋体"/>
          <w:sz w:val="36"/>
          <w:szCs w:val="36"/>
        </w:rPr>
      </w:pPr>
      <w:r>
        <w:rPr>
          <w:rFonts w:ascii="华文宋体" w:eastAsia="华文宋体" w:hAnsi="华文宋体" w:hint="eastAsia"/>
          <w:sz w:val="36"/>
          <w:szCs w:val="36"/>
        </w:rPr>
        <w:t>附件1-4-2：</w:t>
      </w:r>
    </w:p>
    <w:p w:rsidR="00AC7FBF" w:rsidRDefault="00AC7FBF">
      <w:pPr>
        <w:rPr>
          <w:rFonts w:ascii="仿宋_GB2312" w:eastAsia="仿宋_GB2312"/>
          <w:sz w:val="32"/>
          <w:szCs w:val="32"/>
        </w:rPr>
      </w:pPr>
    </w:p>
    <w:p w:rsidR="00AC7FBF" w:rsidRDefault="00CE2E9C" w:rsidP="00C14259">
      <w:pPr>
        <w:spacing w:beforeLines="100" w:line="460" w:lineRule="exact"/>
        <w:jc w:val="center"/>
        <w:rPr>
          <w:rFonts w:ascii="宋体"/>
          <w:bCs/>
          <w:sz w:val="48"/>
          <w:szCs w:val="48"/>
        </w:rPr>
      </w:pPr>
      <w:r>
        <w:rPr>
          <w:rFonts w:ascii="宋体" w:hint="eastAsia"/>
          <w:bCs/>
          <w:sz w:val="48"/>
          <w:szCs w:val="48"/>
        </w:rPr>
        <w:t>江苏省研究生科研与实践创新计划</w:t>
      </w:r>
      <w:r w:rsidR="0086677D">
        <w:rPr>
          <w:rFonts w:ascii="宋体" w:hint="eastAsia"/>
          <w:bCs/>
          <w:sz w:val="48"/>
          <w:szCs w:val="48"/>
        </w:rPr>
        <w:t>推荐</w:t>
      </w:r>
      <w:r>
        <w:rPr>
          <w:rFonts w:ascii="宋体" w:hint="eastAsia"/>
          <w:bCs/>
          <w:sz w:val="48"/>
          <w:szCs w:val="48"/>
        </w:rPr>
        <w:t>立项名单</w:t>
      </w:r>
    </w:p>
    <w:p w:rsidR="00AC7FBF" w:rsidRDefault="00AC7FBF" w:rsidP="00C14259">
      <w:pPr>
        <w:spacing w:beforeLines="100" w:line="460" w:lineRule="exact"/>
        <w:rPr>
          <w:bCs/>
          <w:sz w:val="32"/>
          <w:szCs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81"/>
        <w:gridCol w:w="1370"/>
        <w:gridCol w:w="5103"/>
        <w:gridCol w:w="1418"/>
        <w:gridCol w:w="1276"/>
        <w:gridCol w:w="1418"/>
        <w:gridCol w:w="1984"/>
      </w:tblGrid>
      <w:tr w:rsidR="0024394F" w:rsidTr="004B3262">
        <w:trPr>
          <w:trHeight w:val="774"/>
        </w:trPr>
        <w:tc>
          <w:tcPr>
            <w:tcW w:w="581" w:type="dxa"/>
            <w:vAlign w:val="center"/>
          </w:tcPr>
          <w:p w:rsidR="0024394F" w:rsidRDefault="0024394F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序号</w:t>
            </w:r>
          </w:p>
        </w:tc>
        <w:tc>
          <w:tcPr>
            <w:tcW w:w="1370" w:type="dxa"/>
            <w:vAlign w:val="center"/>
          </w:tcPr>
          <w:p w:rsidR="0024394F" w:rsidRDefault="0024394F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申请人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Default="0024394F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申请项目名称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Default="0024394F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研究生层次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(博士/硕士)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Default="0024394F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项目类别</w:t>
            </w:r>
          </w:p>
          <w:p w:rsidR="0024394F" w:rsidRDefault="0024394F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（科研计划/实践计划）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Default="0024394F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项目类型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(人文社科/自然科学)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Default="0024394F">
            <w:pPr>
              <w:spacing w:line="0" w:lineRule="atLeas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Cs w:val="21"/>
              </w:rPr>
              <w:t>一级学科</w:t>
            </w:r>
            <w:r>
              <w:rPr>
                <w:rFonts w:ascii="黑体" w:eastAsia="黑体" w:hAnsi="黑体" w:hint="eastAsia"/>
                <w:szCs w:val="21"/>
              </w:rPr>
              <w:t>名称或专业学位类别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高佳丽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江苏省非奥运项目体育社团实体化运行的规范治理研究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章情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马拉松运动不同参与者群体的动机研究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90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3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赵琬莹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五四运动时期我国妇女体育政策研究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90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4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张成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有氧运动对儿童执行功能干预效果研究—以近红</w:t>
            </w: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外脑血</w:t>
            </w:r>
            <w:proofErr w:type="gramEnd"/>
            <w:r w:rsidRPr="004B3262">
              <w:rPr>
                <w:rFonts w:ascii="仿宋" w:eastAsia="仿宋" w:hAnsi="仿宋" w:hint="eastAsia"/>
                <w:bCs/>
                <w:sz w:val="24"/>
              </w:rPr>
              <w:t>流为研究手段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495211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5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王倩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代</w:t>
            </w: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际影响</w:t>
            </w:r>
            <w:proofErr w:type="gramEnd"/>
            <w:r w:rsidRPr="004B3262">
              <w:rPr>
                <w:rFonts w:ascii="仿宋" w:eastAsia="仿宋" w:hAnsi="仿宋" w:hint="eastAsia"/>
                <w:bCs/>
                <w:sz w:val="24"/>
              </w:rPr>
              <w:t>下家长与儿童身体活动的MVPA相关性研究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6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刘晓红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晚清以来我国体育教师资格认定制度变迁研究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7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胡玉衡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江苏省体育特色小镇资源配置要素研究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8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刘梦环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小学生身体活动行为测量与干预方案研究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科研创新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9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卢蕴怡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形象致胜:NBA球星传播策略研究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科研创新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lastRenderedPageBreak/>
              <w:t>10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郑清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基于可雇佣性视角下体育课堂教学效果的探究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11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魏宇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小学生体育家庭作业布置策略研究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实践创新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90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12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桑飞鸣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乡村振兴战略背景下苏北农村公共体育服务体系供给问题研究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科研创新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13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云月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苏北农村人口健身需求的实地研究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14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陶柳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中国省域体育场地空间特征及优化对策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15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何天倚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我国等级运动员发展的空间特征及调控策略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16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韦广鹏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成功的背后：张择的LTAD历程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1135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17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费晓璐张瑞、曹徐爽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运动员阅读推广创新实践研究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18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张仲豪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基于情景体育游戏模式的</w:t>
            </w: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幼儿武术</w:t>
            </w:r>
            <w:proofErr w:type="gramEnd"/>
            <w:r w:rsidRPr="004B3262">
              <w:rPr>
                <w:rFonts w:ascii="仿宋" w:eastAsia="仿宋" w:hAnsi="仿宋" w:hint="eastAsia"/>
                <w:bCs/>
                <w:sz w:val="24"/>
              </w:rPr>
              <w:t>课程构建研究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19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潘菁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钟山体育运动公园与南京体院融合改造之构想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20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郭俊秀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南京高校定向运动的可持续发展研究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21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潘洪琴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江浙竞技游泳发展对比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22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王泽涛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篮球运动员滑步动作肌电变化特征的实验研究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23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汤啸雷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视频助理裁判（VAR）系统对中</w:t>
            </w: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超比赛</w:t>
            </w:r>
            <w:proofErr w:type="gramEnd"/>
            <w:r w:rsidRPr="004B3262">
              <w:rPr>
                <w:rFonts w:ascii="仿宋" w:eastAsia="仿宋" w:hAnsi="仿宋" w:hint="eastAsia"/>
                <w:bCs/>
                <w:sz w:val="24"/>
              </w:rPr>
              <w:t>的影响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24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樊炳阳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足球课对幼儿的影响及幼儿足球运动课程开发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90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25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杨洪岩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2017-2018赛季CBA江苏队与山东队攻防指标</w:t>
            </w:r>
            <w:r w:rsidRPr="004B3262">
              <w:rPr>
                <w:rFonts w:ascii="仿宋" w:eastAsia="仿宋" w:hAnsi="仿宋" w:hint="eastAsia"/>
                <w:bCs/>
                <w:sz w:val="24"/>
              </w:rPr>
              <w:lastRenderedPageBreak/>
              <w:t>的TOPSIS分析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lastRenderedPageBreak/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lastRenderedPageBreak/>
              <w:t>26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徐祯瀚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全面健身背景下南京市羽毛球运动发展路径研究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27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郑金星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橄榄球运动员身体机能状态无创数据采集与运</w:t>
            </w: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功表现</w:t>
            </w:r>
            <w:proofErr w:type="gramEnd"/>
            <w:r w:rsidRPr="004B3262">
              <w:rPr>
                <w:rFonts w:ascii="仿宋" w:eastAsia="仿宋" w:hAnsi="仿宋" w:hint="eastAsia"/>
                <w:bCs/>
                <w:sz w:val="24"/>
              </w:rPr>
              <w:t>分析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人文社科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28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周静秋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网球正手技术动作与膝关节半月板损伤关联性研究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实践计划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29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吉彦廷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不同运动方式干预对II型糖尿病大鼠的股骨材料力学研究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30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辛东岭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不同剂量运动对高尿酸血症影响的试验研究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31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俞莹莹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不同运动结合药物对II型糖尿病大鼠炎症反应的影响研究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32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郝连财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《无械可及》图书编写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33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王子艺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高强度间歇训练对</w:t>
            </w: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肥胖大</w:t>
            </w:r>
            <w:proofErr w:type="gramEnd"/>
            <w:r w:rsidRPr="004B3262">
              <w:rPr>
                <w:rFonts w:ascii="仿宋" w:eastAsia="仿宋" w:hAnsi="仿宋" w:hint="eastAsia"/>
                <w:bCs/>
                <w:sz w:val="24"/>
              </w:rPr>
              <w:t>鼠脂肪细胞膜关联蛋白的影响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34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夏忆汝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功能性训练对办公室久坐人群健身效果评价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35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李泽昊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IDEAL技术重建前交叉韧带术后步态分析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36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朱</w:t>
            </w:r>
            <w:proofErr w:type="gramStart"/>
            <w:r w:rsidRPr="004B3262">
              <w:rPr>
                <w:rFonts w:ascii="仿宋" w:eastAsia="仿宋" w:hAnsi="仿宋" w:hint="eastAsia"/>
                <w:bCs/>
                <w:sz w:val="24"/>
              </w:rPr>
              <w:t>浩</w:t>
            </w:r>
            <w:proofErr w:type="gramEnd"/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运动图案的归纳与应用研究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  <w:tr w:rsidR="0024394F" w:rsidTr="004B3262">
        <w:trPr>
          <w:trHeight w:val="471"/>
        </w:trPr>
        <w:tc>
          <w:tcPr>
            <w:tcW w:w="581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37</w:t>
            </w:r>
          </w:p>
        </w:tc>
        <w:tc>
          <w:tcPr>
            <w:tcW w:w="1370" w:type="dxa"/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张磊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老年人路径器材锻炼方法的智能化方案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硕士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科研计划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自然科学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94F" w:rsidRPr="004B3262" w:rsidRDefault="0024394F" w:rsidP="004B3262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4B3262">
              <w:rPr>
                <w:rFonts w:ascii="仿宋" w:eastAsia="仿宋" w:hAnsi="仿宋" w:hint="eastAsia"/>
                <w:bCs/>
                <w:sz w:val="24"/>
              </w:rPr>
              <w:t>体育学</w:t>
            </w:r>
          </w:p>
        </w:tc>
      </w:tr>
    </w:tbl>
    <w:p w:rsidR="0024394F" w:rsidRPr="00AD6829" w:rsidRDefault="0024394F" w:rsidP="0024394F">
      <w:pPr>
        <w:spacing w:line="600" w:lineRule="exact"/>
        <w:rPr>
          <w:rFonts w:ascii="华文宋体" w:eastAsia="华文宋体" w:hAnsi="华文宋体"/>
          <w:sz w:val="36"/>
          <w:szCs w:val="36"/>
        </w:rPr>
      </w:pPr>
      <w:r w:rsidRPr="00AD6829">
        <w:rPr>
          <w:rFonts w:ascii="华文宋体" w:eastAsia="华文宋体" w:hAnsi="华文宋体" w:hint="eastAsia"/>
          <w:sz w:val="36"/>
          <w:szCs w:val="36"/>
        </w:rPr>
        <w:lastRenderedPageBreak/>
        <w:t>附件</w:t>
      </w:r>
      <w:r>
        <w:rPr>
          <w:rFonts w:ascii="华文宋体" w:eastAsia="华文宋体" w:hAnsi="华文宋体" w:hint="eastAsia"/>
          <w:sz w:val="36"/>
          <w:szCs w:val="36"/>
        </w:rPr>
        <w:t>1-</w:t>
      </w:r>
      <w:r w:rsidRPr="00AD6829">
        <w:rPr>
          <w:rFonts w:ascii="华文宋体" w:eastAsia="华文宋体" w:hAnsi="华文宋体" w:hint="eastAsia"/>
          <w:sz w:val="36"/>
          <w:szCs w:val="36"/>
        </w:rPr>
        <w:t>2-2：</w:t>
      </w:r>
    </w:p>
    <w:p w:rsidR="0024394F" w:rsidRPr="00C937D3" w:rsidRDefault="0024394F" w:rsidP="0024394F">
      <w:pPr>
        <w:rPr>
          <w:rFonts w:ascii="仿宋_GB2312" w:eastAsia="仿宋_GB2312"/>
          <w:sz w:val="32"/>
          <w:szCs w:val="32"/>
        </w:rPr>
      </w:pPr>
    </w:p>
    <w:p w:rsidR="0024394F" w:rsidRPr="00AD6829" w:rsidRDefault="0024394F" w:rsidP="0024394F">
      <w:pPr>
        <w:jc w:val="center"/>
        <w:rPr>
          <w:rFonts w:ascii="宋体"/>
          <w:bCs/>
          <w:sz w:val="48"/>
          <w:szCs w:val="48"/>
        </w:rPr>
      </w:pPr>
      <w:r w:rsidRPr="00AD6829">
        <w:rPr>
          <w:rFonts w:ascii="宋体" w:hint="eastAsia"/>
          <w:bCs/>
          <w:sz w:val="48"/>
          <w:szCs w:val="48"/>
        </w:rPr>
        <w:t>江苏省研究生教育教学改革课题</w:t>
      </w:r>
      <w:r>
        <w:rPr>
          <w:rFonts w:ascii="宋体" w:hint="eastAsia"/>
          <w:bCs/>
          <w:sz w:val="48"/>
          <w:szCs w:val="48"/>
        </w:rPr>
        <w:t>推荐</w:t>
      </w:r>
      <w:r w:rsidRPr="00AD6829">
        <w:rPr>
          <w:rFonts w:ascii="宋体" w:hint="eastAsia"/>
          <w:bCs/>
          <w:sz w:val="48"/>
          <w:szCs w:val="48"/>
        </w:rPr>
        <w:t>申报</w:t>
      </w:r>
      <w:r>
        <w:rPr>
          <w:rFonts w:ascii="宋体" w:hint="eastAsia"/>
          <w:bCs/>
          <w:sz w:val="48"/>
          <w:szCs w:val="48"/>
        </w:rPr>
        <w:t>项目</w:t>
      </w:r>
      <w:r w:rsidRPr="00AD6829">
        <w:rPr>
          <w:rFonts w:ascii="宋体" w:hint="eastAsia"/>
          <w:bCs/>
          <w:sz w:val="48"/>
          <w:szCs w:val="48"/>
        </w:rPr>
        <w:t>汇总表</w:t>
      </w:r>
    </w:p>
    <w:p w:rsidR="0024394F" w:rsidRPr="00AD6829" w:rsidRDefault="0024394F" w:rsidP="0024394F">
      <w:pPr>
        <w:jc w:val="center"/>
        <w:rPr>
          <w:rFonts w:ascii="宋体"/>
          <w:bCs/>
          <w:sz w:val="36"/>
          <w:szCs w:val="36"/>
        </w:rPr>
      </w:pPr>
      <w:r w:rsidRPr="00AD6829">
        <w:rPr>
          <w:rFonts w:ascii="宋体" w:hint="eastAsia"/>
          <w:bCs/>
          <w:sz w:val="36"/>
          <w:szCs w:val="36"/>
        </w:rPr>
        <w:t>（重点课题立项推荐名单）</w:t>
      </w:r>
    </w:p>
    <w:p w:rsidR="0024394F" w:rsidRDefault="0024394F" w:rsidP="00C14259">
      <w:pPr>
        <w:spacing w:beforeLines="100" w:line="460" w:lineRule="exact"/>
        <w:rPr>
          <w:b/>
          <w:sz w:val="32"/>
          <w:szCs w:val="32"/>
        </w:rPr>
      </w:pPr>
    </w:p>
    <w:tbl>
      <w:tblPr>
        <w:tblW w:w="145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515"/>
        <w:gridCol w:w="1559"/>
        <w:gridCol w:w="8437"/>
        <w:gridCol w:w="2358"/>
      </w:tblGrid>
      <w:tr w:rsidR="0024394F" w:rsidRPr="006278AF" w:rsidTr="00FB6A9F">
        <w:trPr>
          <w:trHeight w:val="774"/>
          <w:jc w:val="center"/>
        </w:trPr>
        <w:tc>
          <w:tcPr>
            <w:tcW w:w="720" w:type="dxa"/>
            <w:vAlign w:val="center"/>
          </w:tcPr>
          <w:p w:rsidR="0024394F" w:rsidRPr="00D642A1" w:rsidRDefault="0024394F" w:rsidP="00FB6A9F">
            <w:pPr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515" w:type="dxa"/>
            <w:vAlign w:val="center"/>
          </w:tcPr>
          <w:p w:rsidR="0024394F" w:rsidRPr="00D642A1" w:rsidRDefault="0024394F" w:rsidP="00FB6A9F">
            <w:pPr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主持人1</w:t>
            </w:r>
          </w:p>
        </w:tc>
        <w:tc>
          <w:tcPr>
            <w:tcW w:w="1559" w:type="dxa"/>
            <w:vAlign w:val="center"/>
          </w:tcPr>
          <w:p w:rsidR="0024394F" w:rsidRPr="00D642A1" w:rsidRDefault="0024394F" w:rsidP="00FB6A9F">
            <w:pPr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主持人2</w:t>
            </w:r>
          </w:p>
        </w:tc>
        <w:tc>
          <w:tcPr>
            <w:tcW w:w="8437" w:type="dxa"/>
            <w:tcBorders>
              <w:left w:val="single" w:sz="4" w:space="0" w:color="auto"/>
            </w:tcBorders>
            <w:vAlign w:val="center"/>
          </w:tcPr>
          <w:p w:rsidR="0024394F" w:rsidRPr="00D642A1" w:rsidRDefault="0024394F" w:rsidP="00FB6A9F">
            <w:pPr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课题名称</w:t>
            </w:r>
          </w:p>
        </w:tc>
        <w:tc>
          <w:tcPr>
            <w:tcW w:w="2358" w:type="dxa"/>
            <w:vAlign w:val="center"/>
          </w:tcPr>
          <w:p w:rsidR="0024394F" w:rsidRPr="00D642A1" w:rsidRDefault="0024394F" w:rsidP="00FB6A9F">
            <w:pPr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资助类别</w:t>
            </w:r>
          </w:p>
          <w:p w:rsidR="0024394F" w:rsidRPr="00D642A1" w:rsidRDefault="0024394F" w:rsidP="00FB6A9F">
            <w:pPr>
              <w:spacing w:line="0" w:lineRule="atLeas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D642A1">
              <w:rPr>
                <w:rFonts w:ascii="黑体" w:eastAsia="黑体" w:hAnsi="黑体" w:hint="eastAsia"/>
                <w:bCs/>
                <w:sz w:val="24"/>
              </w:rPr>
              <w:t>（省立省助）</w:t>
            </w:r>
          </w:p>
        </w:tc>
      </w:tr>
      <w:tr w:rsidR="0024394F" w:rsidTr="00FB6A9F">
        <w:trPr>
          <w:trHeight w:val="471"/>
          <w:jc w:val="center"/>
        </w:trPr>
        <w:tc>
          <w:tcPr>
            <w:tcW w:w="720" w:type="dxa"/>
          </w:tcPr>
          <w:p w:rsidR="0024394F" w:rsidRPr="005B13AA" w:rsidRDefault="0024394F" w:rsidP="00FB6A9F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B13AA">
              <w:rPr>
                <w:rFonts w:ascii="仿宋" w:eastAsia="仿宋" w:hAnsi="仿宋" w:hint="eastAsia"/>
                <w:bCs/>
                <w:sz w:val="24"/>
              </w:rPr>
              <w:t>1</w:t>
            </w:r>
          </w:p>
        </w:tc>
        <w:tc>
          <w:tcPr>
            <w:tcW w:w="1515" w:type="dxa"/>
          </w:tcPr>
          <w:p w:rsidR="0024394F" w:rsidRPr="005B13AA" w:rsidRDefault="004C453F" w:rsidP="00FB6A9F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B13AA">
              <w:rPr>
                <w:rFonts w:ascii="仿宋" w:eastAsia="仿宋" w:hAnsi="仿宋"/>
                <w:bCs/>
                <w:sz w:val="24"/>
              </w:rPr>
              <w:t>李</w:t>
            </w:r>
            <w:r w:rsidRPr="005B13AA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5B13AA">
              <w:rPr>
                <w:rFonts w:ascii="仿宋" w:eastAsia="仿宋" w:hAnsi="仿宋"/>
                <w:bCs/>
                <w:sz w:val="24"/>
              </w:rPr>
              <w:t>江</w:t>
            </w:r>
          </w:p>
        </w:tc>
        <w:tc>
          <w:tcPr>
            <w:tcW w:w="1559" w:type="dxa"/>
          </w:tcPr>
          <w:p w:rsidR="0024394F" w:rsidRPr="005B13AA" w:rsidRDefault="0024394F" w:rsidP="00FB6A9F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394F" w:rsidRPr="005B13AA" w:rsidRDefault="004C453F" w:rsidP="00FB6A9F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B13AA">
              <w:rPr>
                <w:rFonts w:ascii="仿宋" w:eastAsia="仿宋" w:hAnsi="仿宋"/>
                <w:bCs/>
                <w:sz w:val="24"/>
              </w:rPr>
              <w:t>新时代全日制专业学位体育硕士职业能力培养的路径研究</w:t>
            </w:r>
          </w:p>
        </w:tc>
        <w:tc>
          <w:tcPr>
            <w:tcW w:w="2358" w:type="dxa"/>
          </w:tcPr>
          <w:p w:rsidR="0024394F" w:rsidRDefault="0024394F" w:rsidP="00FB6A9F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  <w:tr w:rsidR="0024394F" w:rsidTr="00FB6A9F">
        <w:trPr>
          <w:trHeight w:val="471"/>
          <w:jc w:val="center"/>
        </w:trPr>
        <w:tc>
          <w:tcPr>
            <w:tcW w:w="720" w:type="dxa"/>
          </w:tcPr>
          <w:p w:rsidR="0024394F" w:rsidRPr="005B13AA" w:rsidRDefault="00C14259" w:rsidP="00FB6A9F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B13AA">
              <w:rPr>
                <w:rFonts w:ascii="仿宋" w:eastAsia="仿宋" w:hAnsi="仿宋" w:hint="eastAsia"/>
                <w:bCs/>
                <w:sz w:val="24"/>
              </w:rPr>
              <w:t>2</w:t>
            </w:r>
          </w:p>
        </w:tc>
        <w:tc>
          <w:tcPr>
            <w:tcW w:w="1515" w:type="dxa"/>
          </w:tcPr>
          <w:p w:rsidR="0024394F" w:rsidRPr="005B13AA" w:rsidRDefault="004C453F" w:rsidP="00FB6A9F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B13AA">
              <w:rPr>
                <w:rFonts w:ascii="仿宋" w:eastAsia="仿宋" w:hAnsi="仿宋"/>
                <w:bCs/>
                <w:sz w:val="24"/>
              </w:rPr>
              <w:t>于翠兰</w:t>
            </w:r>
          </w:p>
        </w:tc>
        <w:tc>
          <w:tcPr>
            <w:tcW w:w="1559" w:type="dxa"/>
          </w:tcPr>
          <w:p w:rsidR="0024394F" w:rsidRPr="005B13AA" w:rsidRDefault="004C453F" w:rsidP="00FB6A9F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B13AA">
              <w:rPr>
                <w:rFonts w:ascii="仿宋" w:eastAsia="仿宋" w:hAnsi="仿宋"/>
                <w:bCs/>
                <w:sz w:val="24"/>
              </w:rPr>
              <w:t>祝玮东</w:t>
            </w:r>
          </w:p>
        </w:tc>
        <w:tc>
          <w:tcPr>
            <w:tcW w:w="8437" w:type="dxa"/>
            <w:tcBorders>
              <w:left w:val="single" w:sz="4" w:space="0" w:color="auto"/>
            </w:tcBorders>
          </w:tcPr>
          <w:p w:rsidR="0024394F" w:rsidRPr="005B13AA" w:rsidRDefault="004C453F" w:rsidP="00FB6A9F">
            <w:pPr>
              <w:spacing w:line="46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B13AA">
              <w:rPr>
                <w:rFonts w:ascii="仿宋" w:eastAsia="仿宋" w:hAnsi="仿宋"/>
                <w:bCs/>
                <w:sz w:val="24"/>
              </w:rPr>
              <w:t>健康中国战略下</w:t>
            </w:r>
            <w:r w:rsidR="00495211" w:rsidRPr="005B13AA">
              <w:rPr>
                <w:rFonts w:ascii="仿宋" w:eastAsia="仿宋" w:hAnsi="仿宋" w:hint="eastAsia"/>
                <w:bCs/>
                <w:sz w:val="24"/>
              </w:rPr>
              <w:t>体育学研究生课程改革的实践研究——以E石锁课程开发为例</w:t>
            </w:r>
          </w:p>
        </w:tc>
        <w:tc>
          <w:tcPr>
            <w:tcW w:w="2358" w:type="dxa"/>
          </w:tcPr>
          <w:p w:rsidR="0024394F" w:rsidRDefault="0024394F" w:rsidP="00FB6A9F">
            <w:pPr>
              <w:spacing w:line="460" w:lineRule="exact"/>
              <w:jc w:val="center"/>
              <w:rPr>
                <w:rFonts w:ascii="宋体" w:hAnsi="宋体"/>
                <w:bCs/>
                <w:sz w:val="28"/>
              </w:rPr>
            </w:pPr>
          </w:p>
        </w:tc>
      </w:tr>
    </w:tbl>
    <w:p w:rsidR="0024394F" w:rsidRPr="0024394F" w:rsidRDefault="0024394F">
      <w:pPr>
        <w:spacing w:line="460" w:lineRule="exact"/>
      </w:pPr>
    </w:p>
    <w:sectPr w:rsidR="0024394F" w:rsidRPr="0024394F" w:rsidSect="00AC7FBF">
      <w:pgSz w:w="16838" w:h="11906" w:orient="landscape"/>
      <w:pgMar w:top="1247" w:right="1134" w:bottom="1134" w:left="136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73E" w:rsidRDefault="003A173E" w:rsidP="0086677D">
      <w:r>
        <w:separator/>
      </w:r>
    </w:p>
  </w:endnote>
  <w:endnote w:type="continuationSeparator" w:id="0">
    <w:p w:rsidR="003A173E" w:rsidRDefault="003A173E" w:rsidP="0086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73E" w:rsidRDefault="003A173E" w:rsidP="0086677D">
      <w:r>
        <w:separator/>
      </w:r>
    </w:p>
  </w:footnote>
  <w:footnote w:type="continuationSeparator" w:id="0">
    <w:p w:rsidR="003A173E" w:rsidRDefault="003A173E" w:rsidP="00866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BB1"/>
    <w:rsid w:val="00043EAB"/>
    <w:rsid w:val="0006379B"/>
    <w:rsid w:val="00065C57"/>
    <w:rsid w:val="00082841"/>
    <w:rsid w:val="000F24AF"/>
    <w:rsid w:val="00106D96"/>
    <w:rsid w:val="00172A27"/>
    <w:rsid w:val="001A034A"/>
    <w:rsid w:val="001A5EC1"/>
    <w:rsid w:val="001B07EF"/>
    <w:rsid w:val="001D1B50"/>
    <w:rsid w:val="001F6D66"/>
    <w:rsid w:val="001F72A7"/>
    <w:rsid w:val="0024394F"/>
    <w:rsid w:val="00256D81"/>
    <w:rsid w:val="0026396D"/>
    <w:rsid w:val="002979BC"/>
    <w:rsid w:val="002A47D1"/>
    <w:rsid w:val="00301F07"/>
    <w:rsid w:val="00350401"/>
    <w:rsid w:val="00356BB4"/>
    <w:rsid w:val="00364993"/>
    <w:rsid w:val="00367DBB"/>
    <w:rsid w:val="003A173E"/>
    <w:rsid w:val="003D7F4E"/>
    <w:rsid w:val="003E514B"/>
    <w:rsid w:val="00415EAD"/>
    <w:rsid w:val="004405C6"/>
    <w:rsid w:val="00444F47"/>
    <w:rsid w:val="00482823"/>
    <w:rsid w:val="004847CC"/>
    <w:rsid w:val="00493D67"/>
    <w:rsid w:val="00495211"/>
    <w:rsid w:val="004B3262"/>
    <w:rsid w:val="004C1D49"/>
    <w:rsid w:val="004C406C"/>
    <w:rsid w:val="004C453F"/>
    <w:rsid w:val="004D0A33"/>
    <w:rsid w:val="004F0A4E"/>
    <w:rsid w:val="00515A19"/>
    <w:rsid w:val="005675F6"/>
    <w:rsid w:val="005947A1"/>
    <w:rsid w:val="005B01BB"/>
    <w:rsid w:val="005B13AA"/>
    <w:rsid w:val="005C6031"/>
    <w:rsid w:val="005F3C40"/>
    <w:rsid w:val="0060295B"/>
    <w:rsid w:val="00613396"/>
    <w:rsid w:val="00666506"/>
    <w:rsid w:val="006814F4"/>
    <w:rsid w:val="00724552"/>
    <w:rsid w:val="00725220"/>
    <w:rsid w:val="007364ED"/>
    <w:rsid w:val="00747F6D"/>
    <w:rsid w:val="007C74B9"/>
    <w:rsid w:val="007C79D6"/>
    <w:rsid w:val="007D328A"/>
    <w:rsid w:val="007D7D4B"/>
    <w:rsid w:val="007E4EE1"/>
    <w:rsid w:val="00817AF0"/>
    <w:rsid w:val="008451A9"/>
    <w:rsid w:val="00862915"/>
    <w:rsid w:val="0086677D"/>
    <w:rsid w:val="008E32A1"/>
    <w:rsid w:val="008E4B0E"/>
    <w:rsid w:val="0090068A"/>
    <w:rsid w:val="00901E9B"/>
    <w:rsid w:val="00905341"/>
    <w:rsid w:val="00960547"/>
    <w:rsid w:val="00996E79"/>
    <w:rsid w:val="009A3257"/>
    <w:rsid w:val="00A223D7"/>
    <w:rsid w:val="00A30993"/>
    <w:rsid w:val="00A5743F"/>
    <w:rsid w:val="00A63C55"/>
    <w:rsid w:val="00A66E5E"/>
    <w:rsid w:val="00A726EF"/>
    <w:rsid w:val="00AC7FBF"/>
    <w:rsid w:val="00AD4ADF"/>
    <w:rsid w:val="00B05211"/>
    <w:rsid w:val="00B35412"/>
    <w:rsid w:val="00B534EF"/>
    <w:rsid w:val="00B565D9"/>
    <w:rsid w:val="00B8507F"/>
    <w:rsid w:val="00B91385"/>
    <w:rsid w:val="00BC6205"/>
    <w:rsid w:val="00BD562C"/>
    <w:rsid w:val="00BE0B8C"/>
    <w:rsid w:val="00BE735F"/>
    <w:rsid w:val="00BF4FD1"/>
    <w:rsid w:val="00C02B06"/>
    <w:rsid w:val="00C14259"/>
    <w:rsid w:val="00C169CE"/>
    <w:rsid w:val="00C32077"/>
    <w:rsid w:val="00C72D6B"/>
    <w:rsid w:val="00C813BD"/>
    <w:rsid w:val="00C96390"/>
    <w:rsid w:val="00CB4FDB"/>
    <w:rsid w:val="00CE2E9C"/>
    <w:rsid w:val="00CE6D54"/>
    <w:rsid w:val="00CF3965"/>
    <w:rsid w:val="00CF5FC3"/>
    <w:rsid w:val="00D40900"/>
    <w:rsid w:val="00D65F46"/>
    <w:rsid w:val="00D75BF9"/>
    <w:rsid w:val="00DD42C1"/>
    <w:rsid w:val="00DE00FC"/>
    <w:rsid w:val="00E12D40"/>
    <w:rsid w:val="00E40386"/>
    <w:rsid w:val="00E55633"/>
    <w:rsid w:val="00E63673"/>
    <w:rsid w:val="00E74D0A"/>
    <w:rsid w:val="00E900C3"/>
    <w:rsid w:val="00E93DAB"/>
    <w:rsid w:val="00EB29AD"/>
    <w:rsid w:val="00EC6B15"/>
    <w:rsid w:val="00F17DE3"/>
    <w:rsid w:val="00F2038C"/>
    <w:rsid w:val="00F7231D"/>
    <w:rsid w:val="00F7478F"/>
    <w:rsid w:val="00FF5AF0"/>
    <w:rsid w:val="14EF784B"/>
    <w:rsid w:val="1AF1764C"/>
    <w:rsid w:val="1F405128"/>
    <w:rsid w:val="6156463D"/>
    <w:rsid w:val="6BC05F5D"/>
    <w:rsid w:val="724B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F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C7FBF"/>
  </w:style>
  <w:style w:type="paragraph" w:styleId="a4">
    <w:name w:val="Body Text"/>
    <w:basedOn w:val="a"/>
    <w:rsid w:val="00AC7FBF"/>
    <w:pPr>
      <w:spacing w:after="120"/>
    </w:pPr>
  </w:style>
  <w:style w:type="paragraph" w:styleId="a5">
    <w:name w:val="header"/>
    <w:basedOn w:val="a"/>
    <w:rsid w:val="00AC7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Plain Text"/>
    <w:basedOn w:val="a"/>
    <w:rsid w:val="00AC7FBF"/>
    <w:rPr>
      <w:rFonts w:ascii="宋体" w:hAnsi="Courier New"/>
      <w:szCs w:val="20"/>
    </w:rPr>
  </w:style>
  <w:style w:type="paragraph" w:styleId="a7">
    <w:name w:val="Normal (Web)"/>
    <w:basedOn w:val="a"/>
    <w:rsid w:val="00AC7FBF"/>
    <w:pPr>
      <w:widowControl/>
      <w:spacing w:before="100" w:beforeAutospacing="1" w:after="100" w:afterAutospacing="1" w:line="288" w:lineRule="auto"/>
      <w:jc w:val="left"/>
    </w:pPr>
    <w:rPr>
      <w:rFonts w:ascii="ˎ̥" w:hAnsi="ˎ̥" w:cs="宋体"/>
      <w:kern w:val="0"/>
      <w:sz w:val="20"/>
      <w:szCs w:val="20"/>
    </w:rPr>
  </w:style>
  <w:style w:type="paragraph" w:styleId="a8">
    <w:name w:val="footer"/>
    <w:basedOn w:val="a"/>
    <w:rsid w:val="00AC7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290</Words>
  <Characters>1657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>微软中国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“江苏省普通高校研究生科技创新计划”</dc:title>
  <dc:creator>微软用户</dc:creator>
  <cp:lastModifiedBy>xiehua</cp:lastModifiedBy>
  <cp:revision>6</cp:revision>
  <dcterms:created xsi:type="dcterms:W3CDTF">2018-04-13T11:11:00Z</dcterms:created>
  <dcterms:modified xsi:type="dcterms:W3CDTF">2018-04-13T11:22:00Z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>
    <vt:lpwstr>6</vt:lpwstr>
  </property>
</Properties>
</file>